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1B" w:rsidRPr="007C021B" w:rsidRDefault="007C021B" w:rsidP="007C021B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7C021B">
        <w:rPr>
          <w:b/>
          <w:sz w:val="28"/>
          <w:szCs w:val="28"/>
          <w:u w:val="single"/>
        </w:rPr>
        <w:t>REGULAMIN SAMORZĄDU UCZNIOWSKIEGO</w:t>
      </w:r>
    </w:p>
    <w:p w:rsidR="00C10EF6" w:rsidRPr="007C021B" w:rsidRDefault="0065055E">
      <w:p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b/>
          <w:sz w:val="24"/>
          <w:szCs w:val="24"/>
        </w:rPr>
        <w:t xml:space="preserve">Rozdział I: POSTANOWIENIA OGÓLNE 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1</w:t>
      </w:r>
    </w:p>
    <w:p w:rsidR="00C10EF6" w:rsidRPr="007C021B" w:rsidRDefault="0065055E">
      <w:p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Samorząd uczniowski tworzą wszyscy uczniowie Szkoły Podstawowej im. Bohaterów Armii Krajowej w Prusach.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2</w:t>
      </w:r>
    </w:p>
    <w:p w:rsidR="00C10EF6" w:rsidRPr="007C021B" w:rsidRDefault="0065055E">
      <w:p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Samorząd uczniowski, działający w Szkole Podstawowej im. Bohaterów Armii Krajowej </w:t>
      </w:r>
      <w:r w:rsidR="007C02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C021B">
        <w:rPr>
          <w:rFonts w:ascii="Times New Roman" w:hAnsi="Times New Roman" w:cs="Times New Roman"/>
          <w:sz w:val="24"/>
          <w:szCs w:val="24"/>
        </w:rPr>
        <w:t>w Prusach, zwany dalej SU, działa na podstawie Ustawy o systemie oświaty z dn. 7 IX 1991 r. (Dz.U. z 1991 r., nr 95, poz. 425), Statutu Szkoły Podstawowej im Bohaterów Armii Krajowej w Prusach oraz niniejszego Regulaminu.</w:t>
      </w:r>
    </w:p>
    <w:p w:rsidR="00C10EF6" w:rsidRPr="007C021B" w:rsidRDefault="0065055E">
      <w:p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b/>
          <w:sz w:val="24"/>
          <w:szCs w:val="24"/>
        </w:rPr>
        <w:t xml:space="preserve">Rozdział II: CELE DZIAŁALNOŚCI SU 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1</w:t>
      </w:r>
    </w:p>
    <w:p w:rsidR="00C10EF6" w:rsidRPr="007C021B" w:rsidRDefault="0065055E" w:rsidP="007C021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21B">
        <w:rPr>
          <w:rFonts w:ascii="Times New Roman" w:hAnsi="Times New Roman" w:cs="Times New Roman"/>
          <w:b/>
          <w:sz w:val="24"/>
          <w:szCs w:val="24"/>
          <w:u w:val="single"/>
        </w:rPr>
        <w:t xml:space="preserve">Do głównych celów działalności SU należą: </w:t>
      </w:r>
    </w:p>
    <w:p w:rsidR="00C10EF6" w:rsidRDefault="0065055E" w:rsidP="007C021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promowanie i rozwijanie wśród uczniów samorządności na rzecz podejmowania wspólnych decyzji w sprawach szkoły,</w:t>
      </w:r>
    </w:p>
    <w:p w:rsidR="00C10EF6" w:rsidRDefault="0065055E" w:rsidP="007C021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 przedstawianie dyrekcji, radzie pedagogicznej oraz radzie rodziców wniosków, opinii i potrzeb uczniów we wszystkich sprawach szkoły,</w:t>
      </w:r>
    </w:p>
    <w:p w:rsidR="00C10EF6" w:rsidRDefault="0065055E" w:rsidP="007C021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zwiększanie aktywności uczniowskiej, rozwijanie zainteresowań uczniów </w:t>
      </w:r>
      <w:r w:rsidR="007C021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C021B">
        <w:rPr>
          <w:rFonts w:ascii="Times New Roman" w:hAnsi="Times New Roman" w:cs="Times New Roman"/>
          <w:sz w:val="24"/>
          <w:szCs w:val="24"/>
        </w:rPr>
        <w:t xml:space="preserve">i realizowanie własnych pomysłów dla wspólnego dobra, </w:t>
      </w:r>
    </w:p>
    <w:p w:rsidR="00C10EF6" w:rsidRDefault="0065055E" w:rsidP="007C021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 promowanie wiedzy na temat praw uczniów i czuwanie nad ich przestrzeganiem,</w:t>
      </w:r>
    </w:p>
    <w:p w:rsidR="00C10EF6" w:rsidRDefault="0065055E" w:rsidP="007C021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organizowanie i zachęcanie uczniów do działalności kulturalnej, oświatowej, sportowej, rozrywkowej, naukowej w szkole, </w:t>
      </w:r>
    </w:p>
    <w:p w:rsidR="00C10EF6" w:rsidRDefault="0065055E" w:rsidP="007C021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 reprezentowanie działalności SU przed dyrekcją, radą pedagogiczną, radą rodziców </w:t>
      </w:r>
      <w:r w:rsidR="007C021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C021B">
        <w:rPr>
          <w:rFonts w:ascii="Times New Roman" w:hAnsi="Times New Roman" w:cs="Times New Roman"/>
          <w:sz w:val="24"/>
          <w:szCs w:val="24"/>
        </w:rPr>
        <w:t>i innymi organami.</w:t>
      </w:r>
    </w:p>
    <w:p w:rsidR="007C021B" w:rsidRPr="007C021B" w:rsidRDefault="007C021B" w:rsidP="007C021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C10EF6" w:rsidRPr="007C021B" w:rsidRDefault="0065055E" w:rsidP="007C0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b/>
          <w:sz w:val="24"/>
          <w:szCs w:val="24"/>
        </w:rPr>
        <w:t>Rozdział III:</w:t>
      </w:r>
      <w:r w:rsidR="007C0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21B">
        <w:rPr>
          <w:rFonts w:ascii="Times New Roman" w:hAnsi="Times New Roman" w:cs="Times New Roman"/>
          <w:b/>
          <w:sz w:val="24"/>
          <w:szCs w:val="24"/>
        </w:rPr>
        <w:t>OPIEKUN SU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1</w:t>
      </w:r>
    </w:p>
    <w:p w:rsidR="00C10EF6" w:rsidRPr="007C021B" w:rsidRDefault="0065055E">
      <w:p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Opiekę nad pracą SU sprawuje Opiekun SU.</w:t>
      </w:r>
    </w:p>
    <w:p w:rsidR="007C021B" w:rsidRDefault="0065055E" w:rsidP="0065055E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2</w:t>
      </w:r>
    </w:p>
    <w:p w:rsidR="00C10EF6" w:rsidRPr="007C021B" w:rsidRDefault="0065055E">
      <w:p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Opiekuna SU wybierają członkowie nowo wybranego SU.</w:t>
      </w:r>
    </w:p>
    <w:p w:rsidR="007C021B" w:rsidRDefault="0065055E" w:rsidP="0065055E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3</w:t>
      </w:r>
    </w:p>
    <w:p w:rsidR="00C10EF6" w:rsidRDefault="0065055E">
      <w:p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Opiekun SU wspomaga jego działalność poprzez:</w:t>
      </w:r>
    </w:p>
    <w:p w:rsidR="00C10EF6" w:rsidRDefault="0065055E" w:rsidP="007C02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 wsparcie SU w sprawach merytorycznych i organizacyjnych,</w:t>
      </w:r>
    </w:p>
    <w:p w:rsidR="00C10EF6" w:rsidRDefault="0065055E" w:rsidP="007C02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inspirowanie uczniów do działania,</w:t>
      </w:r>
    </w:p>
    <w:p w:rsidR="00C10EF6" w:rsidRPr="007C021B" w:rsidRDefault="0065055E" w:rsidP="007C02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 pośredniczenie w relacjach SU z dyrekcją oraz radą pedagogiczną. </w:t>
      </w:r>
    </w:p>
    <w:p w:rsidR="00C10EF6" w:rsidRPr="007C021B" w:rsidRDefault="0065055E">
      <w:p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b/>
          <w:sz w:val="24"/>
          <w:szCs w:val="24"/>
        </w:rPr>
        <w:lastRenderedPageBreak/>
        <w:t>Rozdział IV: ORGANY SU - KOMPETENCJE, ZADANIA, STRUKTURA.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1</w:t>
      </w:r>
    </w:p>
    <w:p w:rsidR="00C10EF6" w:rsidRPr="007C021B" w:rsidRDefault="0065055E">
      <w:p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b/>
          <w:sz w:val="24"/>
          <w:szCs w:val="24"/>
        </w:rPr>
        <w:t xml:space="preserve">Do wybieralnych organów SU należą: </w:t>
      </w:r>
    </w:p>
    <w:p w:rsidR="00C10EF6" w:rsidRDefault="0065055E" w:rsidP="007C021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Rada Samorządów Klasowych. </w:t>
      </w:r>
    </w:p>
    <w:p w:rsidR="00C10EF6" w:rsidRDefault="0065055E" w:rsidP="007C021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 Zarząd Samorządu Uczniowskiego. </w:t>
      </w:r>
    </w:p>
    <w:p w:rsidR="00C10EF6" w:rsidRDefault="0065055E" w:rsidP="007C021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 Łącznicy klasy z SU.</w:t>
      </w:r>
    </w:p>
    <w:p w:rsidR="00C10EF6" w:rsidRPr="007C021B" w:rsidRDefault="0065055E" w:rsidP="007C021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Rzecznik Praw Uczniów </w:t>
      </w:r>
    </w:p>
    <w:p w:rsidR="00C10EF6" w:rsidRPr="007C021B" w:rsidRDefault="0065055E" w:rsidP="007C0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Ich kadencja trwa 12 miesięcy. </w:t>
      </w:r>
    </w:p>
    <w:p w:rsidR="00C10EF6" w:rsidRDefault="0065055E" w:rsidP="007C0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Funkcje pełnione w wybieralnych organach SU nie mogą być łączone. </w:t>
      </w:r>
    </w:p>
    <w:p w:rsidR="007C021B" w:rsidRPr="007C021B" w:rsidRDefault="007C021B" w:rsidP="007C02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EF6" w:rsidRPr="007C021B" w:rsidRDefault="0065055E" w:rsidP="0065055E">
      <w:pPr>
        <w:tabs>
          <w:tab w:val="left" w:pos="20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2</w:t>
      </w:r>
    </w:p>
    <w:p w:rsidR="00C10EF6" w:rsidRPr="007C021B" w:rsidRDefault="0065055E">
      <w:p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b/>
          <w:sz w:val="24"/>
          <w:szCs w:val="24"/>
        </w:rPr>
        <w:t xml:space="preserve">Przedstawiciele Samorządów Klasowych: </w:t>
      </w:r>
    </w:p>
    <w:p w:rsidR="00C10EF6" w:rsidRDefault="0065055E" w:rsidP="007C021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identyfikują potrzeby uczniów, </w:t>
      </w:r>
    </w:p>
    <w:p w:rsidR="00C10EF6" w:rsidRPr="007C021B" w:rsidRDefault="0065055E" w:rsidP="007C021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inspirują i zachęcają uczniów do działalności kulturalnej, oświatowej, sportowej, rozrywkowej, naukowej w szkole, 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3</w:t>
      </w:r>
    </w:p>
    <w:p w:rsidR="00C10EF6" w:rsidRPr="007C021B" w:rsidRDefault="0065055E">
      <w:p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b/>
          <w:sz w:val="24"/>
          <w:szCs w:val="24"/>
        </w:rPr>
        <w:t xml:space="preserve">Do obowiązków Łączników Samorządów Klasowych należy: </w:t>
      </w:r>
    </w:p>
    <w:p w:rsidR="00C10EF6" w:rsidRDefault="0065055E" w:rsidP="007C021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uczestnictwo w pracach Rady Samorządów Klasowych i realizacja celów SU, </w:t>
      </w:r>
    </w:p>
    <w:p w:rsidR="00C10EF6" w:rsidRDefault="0065055E" w:rsidP="007C021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stosowanie się w swojej działalności do wytycznych Zarządu SU lub dyrekcji, </w:t>
      </w:r>
    </w:p>
    <w:p w:rsidR="00C10EF6" w:rsidRDefault="0065055E" w:rsidP="007C021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troska o wysoki poziom organizacyjny i dobrą atmosferę podczas pracy SU, </w:t>
      </w:r>
    </w:p>
    <w:p w:rsidR="00C10EF6" w:rsidRPr="007C021B" w:rsidRDefault="0065055E" w:rsidP="007C021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włączanie uczniów w ogólnoszkolne działania Zarządu SU.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4</w:t>
      </w:r>
    </w:p>
    <w:p w:rsidR="00C10EF6" w:rsidRPr="007C021B" w:rsidRDefault="0065055E">
      <w:p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b/>
          <w:sz w:val="24"/>
          <w:szCs w:val="24"/>
        </w:rPr>
        <w:t xml:space="preserve">Do kompetencji Rady Samorządów Klasowych należy: </w:t>
      </w:r>
    </w:p>
    <w:p w:rsidR="00C10EF6" w:rsidRDefault="0065055E" w:rsidP="007C021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współpraca z Zarządem SU i Opiekunem SU, </w:t>
      </w:r>
    </w:p>
    <w:p w:rsidR="00C10EF6" w:rsidRDefault="0065055E" w:rsidP="007C021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opiniowanie planu działań i konkretnych inicjatyw Zarządu SU, </w:t>
      </w:r>
    </w:p>
    <w:p w:rsidR="00C10EF6" w:rsidRDefault="0065055E" w:rsidP="007C021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zgłaszanie propozycji działań dla Zarządu SU, </w:t>
      </w:r>
    </w:p>
    <w:p w:rsidR="00C10EF6" w:rsidRPr="007C021B" w:rsidRDefault="0065055E" w:rsidP="007C021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kontrolowanie zgodności działań Zarządu SU z niniejszym Regulaminem oraz Statutem Szkoły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5</w:t>
      </w:r>
    </w:p>
    <w:p w:rsidR="00C10EF6" w:rsidRPr="007C021B" w:rsidRDefault="0065055E">
      <w:p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b/>
          <w:sz w:val="24"/>
          <w:szCs w:val="24"/>
        </w:rPr>
        <w:t>Do kompetencji Zarządu SU należy</w:t>
      </w:r>
      <w:r w:rsidRPr="007C021B">
        <w:rPr>
          <w:rFonts w:ascii="Times New Roman" w:hAnsi="Times New Roman" w:cs="Times New Roman"/>
          <w:sz w:val="24"/>
          <w:szCs w:val="24"/>
        </w:rPr>
        <w:t>:</w:t>
      </w:r>
    </w:p>
    <w:p w:rsidR="00C10EF6" w:rsidRDefault="0065055E" w:rsidP="007C021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koordynowanie, inicjowanie i organizowanie działań uczniowskich,</w:t>
      </w:r>
    </w:p>
    <w:p w:rsidR="00C10EF6" w:rsidRDefault="0065055E" w:rsidP="007C021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 opracowanie rocznego planu działania SU,</w:t>
      </w:r>
    </w:p>
    <w:p w:rsidR="00C10EF6" w:rsidRDefault="0065055E" w:rsidP="007C021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identyfikacja potrzeb uczniów i odpowiadanie na te potrzeby,</w:t>
      </w:r>
    </w:p>
    <w:p w:rsidR="00C10EF6" w:rsidRPr="007C021B" w:rsidRDefault="0065055E" w:rsidP="007C021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 przedstawianie dyrekcji, radzie pedagogicznej, radzie rodziców wniosków, opinii, sugestii członków SU,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lastRenderedPageBreak/>
        <w:t>§ 6</w:t>
      </w:r>
    </w:p>
    <w:p w:rsidR="00C10EF6" w:rsidRDefault="0065055E" w:rsidP="007C02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b/>
          <w:sz w:val="24"/>
          <w:szCs w:val="24"/>
        </w:rPr>
        <w:t xml:space="preserve">Do obowiązków członków Zarządu SU należy: </w:t>
      </w:r>
    </w:p>
    <w:p w:rsidR="007C021B" w:rsidRPr="007C021B" w:rsidRDefault="007C021B" w:rsidP="007C02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0EF6" w:rsidRPr="007C021B" w:rsidRDefault="0065055E" w:rsidP="007C021B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uczestnictwo w pracach Zarządu SU i realizacja celów SU,</w:t>
      </w:r>
    </w:p>
    <w:p w:rsidR="00C10EF6" w:rsidRPr="007C021B" w:rsidRDefault="0065055E" w:rsidP="007C021B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 stosowanie się w swojej działalności do wytycznych dyrekcji, c. uwzględnianie </w:t>
      </w:r>
      <w:r w:rsidR="007C02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C021B">
        <w:rPr>
          <w:rFonts w:ascii="Times New Roman" w:hAnsi="Times New Roman" w:cs="Times New Roman"/>
          <w:sz w:val="24"/>
          <w:szCs w:val="24"/>
        </w:rPr>
        <w:t xml:space="preserve">w swojej działalności potrzeb uczniów, </w:t>
      </w:r>
    </w:p>
    <w:p w:rsidR="00C10EF6" w:rsidRPr="007C021B" w:rsidRDefault="0065055E" w:rsidP="007C021B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 troska o wysoki poziom organizacyjny i dobrą atmosferę podczas pracy SU,</w:t>
      </w:r>
    </w:p>
    <w:p w:rsidR="00C10EF6" w:rsidRPr="007C021B" w:rsidRDefault="0065055E" w:rsidP="007C021B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włączanie uczniów w ogólnoszkolne działania Zarządu SU. </w:t>
      </w:r>
    </w:p>
    <w:p w:rsidR="007C021B" w:rsidRPr="007C021B" w:rsidRDefault="007C021B" w:rsidP="007C021B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0EF6" w:rsidRPr="007C021B" w:rsidRDefault="0065055E" w:rsidP="006505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7</w:t>
      </w:r>
    </w:p>
    <w:p w:rsidR="00C10EF6" w:rsidRPr="007C021B" w:rsidRDefault="0065055E" w:rsidP="007C021B">
      <w:pPr>
        <w:tabs>
          <w:tab w:val="left" w:pos="2670"/>
        </w:tabs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b/>
          <w:sz w:val="24"/>
          <w:szCs w:val="24"/>
        </w:rPr>
        <w:t>Zarząd SU składa się z:</w:t>
      </w:r>
      <w:r w:rsidR="007C021B" w:rsidRPr="007C021B">
        <w:rPr>
          <w:rFonts w:ascii="Times New Roman" w:hAnsi="Times New Roman" w:cs="Times New Roman"/>
          <w:b/>
          <w:sz w:val="24"/>
          <w:szCs w:val="24"/>
        </w:rPr>
        <w:tab/>
      </w:r>
    </w:p>
    <w:p w:rsidR="00C10EF6" w:rsidRPr="007C021B" w:rsidRDefault="0065055E" w:rsidP="007C021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Przewodniczącego SU,</w:t>
      </w:r>
    </w:p>
    <w:p w:rsidR="00C10EF6" w:rsidRPr="007C021B" w:rsidRDefault="0065055E" w:rsidP="007C021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Wiceprzewodniczącego SU,</w:t>
      </w:r>
    </w:p>
    <w:p w:rsidR="00C10EF6" w:rsidRPr="007C021B" w:rsidRDefault="0065055E" w:rsidP="007C021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 Skarbnika,</w:t>
      </w:r>
    </w:p>
    <w:p w:rsidR="00C10EF6" w:rsidRPr="007C021B" w:rsidRDefault="0065055E" w:rsidP="007C021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 Sekretarza.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8</w:t>
      </w:r>
    </w:p>
    <w:p w:rsidR="007C021B" w:rsidRDefault="0065055E">
      <w:p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b/>
          <w:sz w:val="24"/>
          <w:szCs w:val="24"/>
        </w:rPr>
        <w:t xml:space="preserve">Przewodniczący SU: </w:t>
      </w:r>
    </w:p>
    <w:p w:rsidR="00C10EF6" w:rsidRPr="007C021B" w:rsidRDefault="0065055E" w:rsidP="007C021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kieruje pracą Zarządu SU,</w:t>
      </w:r>
    </w:p>
    <w:p w:rsidR="00C10EF6" w:rsidRPr="007C021B" w:rsidRDefault="0065055E" w:rsidP="007C021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 reprezentuje SU wobec dyrekcji szkoły, rady pedagogicznej, rady rodziców oraz innych organizacji, </w:t>
      </w:r>
    </w:p>
    <w:p w:rsidR="00C10EF6" w:rsidRPr="007C021B" w:rsidRDefault="0065055E" w:rsidP="007C021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 przedstawia uczniom, dyrekcji, plan pracy Zarządu SU oraz sprawozdanie końcowe z działalności SU,</w:t>
      </w:r>
    </w:p>
    <w:p w:rsidR="00C10EF6" w:rsidRPr="007C021B" w:rsidRDefault="0065055E" w:rsidP="007C021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zwołuje i przewodniczy zebraniom Zarządu SU,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9</w:t>
      </w:r>
    </w:p>
    <w:p w:rsidR="00C10EF6" w:rsidRPr="007C021B" w:rsidRDefault="0065055E">
      <w:p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b/>
          <w:sz w:val="24"/>
          <w:szCs w:val="24"/>
        </w:rPr>
        <w:t xml:space="preserve">Skarbnik Zarządu: </w:t>
      </w:r>
    </w:p>
    <w:p w:rsidR="00C10EF6" w:rsidRPr="007C021B" w:rsidRDefault="0065055E" w:rsidP="007C021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corocznie przestawia sprawozdanie finansowe. 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10</w:t>
      </w:r>
    </w:p>
    <w:p w:rsidR="00C10EF6" w:rsidRPr="007C021B" w:rsidRDefault="0065055E" w:rsidP="007C021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Podział obowiązków i zadań w poszczególnych obszarach (sekcjach) działań stałych członków Zarządu SU zostaje ustalony na pierwszym posiedzeniu Zarządu.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11</w:t>
      </w:r>
    </w:p>
    <w:p w:rsidR="00C10EF6" w:rsidRPr="007C021B" w:rsidRDefault="0065055E" w:rsidP="007C021B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Wybieralne organy SU podejmują decyzje większością głosów w obecności co najmniej połowy członków.</w:t>
      </w:r>
    </w:p>
    <w:p w:rsidR="007C021B" w:rsidRDefault="007C021B">
      <w:pPr>
        <w:rPr>
          <w:rFonts w:ascii="Times New Roman" w:hAnsi="Times New Roman" w:cs="Times New Roman"/>
          <w:sz w:val="24"/>
          <w:szCs w:val="24"/>
        </w:rPr>
      </w:pPr>
    </w:p>
    <w:p w:rsidR="007C021B" w:rsidRPr="007C021B" w:rsidRDefault="007C021B">
      <w:pPr>
        <w:rPr>
          <w:rFonts w:ascii="Times New Roman" w:hAnsi="Times New Roman" w:cs="Times New Roman"/>
          <w:b/>
          <w:sz w:val="24"/>
          <w:szCs w:val="24"/>
        </w:rPr>
      </w:pPr>
    </w:p>
    <w:p w:rsidR="00C10EF6" w:rsidRPr="007C021B" w:rsidRDefault="006505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021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ROZDZIAŁ V: ORDYNACJA WYBORCZA 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1</w:t>
      </w:r>
    </w:p>
    <w:p w:rsidR="00C10EF6" w:rsidRPr="007C021B" w:rsidRDefault="0065055E">
      <w:p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Organy wybieralne Samorządu Uczniowskiego stanowią: Rada Samorządu Uczniowskiego oraz Opiekun Samorządu Uczniowskiego. Wybory do organów Samorządu Uczniowskiego są równe, powszechne, bezpośrednie i większościowe, prowadzone w głosowaniu tajnym.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2</w:t>
      </w:r>
    </w:p>
    <w:p w:rsidR="00C10EF6" w:rsidRPr="007C021B" w:rsidRDefault="0065055E">
      <w:p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Wybory do organów Samorządu Uczniowskiego odbywają się raz w roku szkolnym, nie później niż do 10 października. 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3</w:t>
      </w:r>
    </w:p>
    <w:p w:rsidR="00C10EF6" w:rsidRPr="007C021B" w:rsidRDefault="0065055E">
      <w:p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Prawo głosowania w wyborach (czynne prawo wyborcze) posiadają wszyscy uczniowie</w:t>
      </w:r>
      <w:r w:rsidR="007C021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C021B">
        <w:rPr>
          <w:rFonts w:ascii="Times New Roman" w:hAnsi="Times New Roman" w:cs="Times New Roman"/>
          <w:sz w:val="24"/>
          <w:szCs w:val="24"/>
        </w:rPr>
        <w:t xml:space="preserve"> i uczennice szkoły. 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4</w:t>
      </w:r>
    </w:p>
    <w:p w:rsidR="00C10EF6" w:rsidRPr="007C021B" w:rsidRDefault="0065055E">
      <w:p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Prawo kandydowania (bierne prawo wyborcze) na: </w:t>
      </w:r>
    </w:p>
    <w:p w:rsidR="00C10EF6" w:rsidRPr="007C021B" w:rsidRDefault="0065055E" w:rsidP="007C021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stałego członka Rady Samorządu Uczniowskiego – posiada każdy uczeń i uczennica szkoły</w:t>
      </w:r>
      <w:r w:rsidR="007C021B">
        <w:rPr>
          <w:rFonts w:ascii="Times New Roman" w:hAnsi="Times New Roman" w:cs="Times New Roman"/>
          <w:sz w:val="24"/>
          <w:szCs w:val="24"/>
        </w:rPr>
        <w:t>,</w:t>
      </w:r>
    </w:p>
    <w:p w:rsidR="00C10EF6" w:rsidRPr="007C021B" w:rsidRDefault="0065055E" w:rsidP="007C021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Opiekuna Samorządu Uczniowskiego – posiada każdy członek rady pedagogicznej. 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5</w:t>
      </w:r>
    </w:p>
    <w:p w:rsidR="00C10EF6" w:rsidRPr="007C021B" w:rsidRDefault="0065055E">
      <w:p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Za przygotowanie i przeprowadzenie wyborów odpowiada Uczniowska Komisja Wyborcza. Uczniowska Komisja Wyborcza składa się z uczniów wybranych przez opiekuna ustępującego Samorządu Uczniowskiego.</w:t>
      </w:r>
      <w:r w:rsidR="007C021B">
        <w:rPr>
          <w:rFonts w:ascii="Times New Roman" w:hAnsi="Times New Roman" w:cs="Times New Roman"/>
          <w:sz w:val="24"/>
          <w:szCs w:val="24"/>
        </w:rPr>
        <w:t xml:space="preserve"> </w:t>
      </w:r>
      <w:r w:rsidRPr="007C021B">
        <w:rPr>
          <w:rFonts w:ascii="Times New Roman" w:hAnsi="Times New Roman" w:cs="Times New Roman"/>
          <w:sz w:val="24"/>
          <w:szCs w:val="24"/>
        </w:rPr>
        <w:t>W Komisji Wyborczej nie mogą być uczniowie, którzy kandydują do Rady Samorządu Uczniowskiego.</w:t>
      </w:r>
    </w:p>
    <w:p w:rsidR="00C10EF6" w:rsidRPr="007C021B" w:rsidRDefault="0065055E">
      <w:p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Termin wyborów zostaje ogłoszony – w porozumieniu z opiekunem Samorządu Uczniowskiego.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6</w:t>
      </w:r>
    </w:p>
    <w:p w:rsidR="007C021B" w:rsidRDefault="0065055E">
      <w:p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Do zadań Uczniowskiej Komisji Wyborczej należy: </w:t>
      </w:r>
    </w:p>
    <w:p w:rsidR="00C10EF6" w:rsidRPr="007C021B" w:rsidRDefault="0065055E" w:rsidP="007C021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ogłoszenie terminu wyborów i zasad zgłaszania kandydatur – min. 2 tygodnie przed terminem wyborów</w:t>
      </w:r>
      <w:r w:rsidR="007C021B">
        <w:rPr>
          <w:rFonts w:ascii="Times New Roman" w:hAnsi="Times New Roman" w:cs="Times New Roman"/>
          <w:sz w:val="24"/>
          <w:szCs w:val="24"/>
        </w:rPr>
        <w:t>,</w:t>
      </w:r>
    </w:p>
    <w:p w:rsidR="00C10EF6" w:rsidRPr="007C021B" w:rsidRDefault="0065055E" w:rsidP="007C021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 przyjęcie zgłoszeń od kandydatów, </w:t>
      </w:r>
    </w:p>
    <w:p w:rsidR="00C10EF6" w:rsidRPr="007C021B" w:rsidRDefault="0065055E" w:rsidP="007C021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 weryfikacja zgłoszeń i ogłoszenie nazwisk kandydatów,</w:t>
      </w:r>
    </w:p>
    <w:p w:rsidR="00C10EF6" w:rsidRPr="007C021B" w:rsidRDefault="0065055E" w:rsidP="007C021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poinformowanie uczniów szkoły o zasadach głosowania i zachęcanie do udziału </w:t>
      </w:r>
      <w:r w:rsidR="007C021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C021B">
        <w:rPr>
          <w:rFonts w:ascii="Times New Roman" w:hAnsi="Times New Roman" w:cs="Times New Roman"/>
          <w:sz w:val="24"/>
          <w:szCs w:val="24"/>
        </w:rPr>
        <w:t>w wyborach,</w:t>
      </w:r>
    </w:p>
    <w:p w:rsidR="00C10EF6" w:rsidRPr="007C021B" w:rsidRDefault="0065055E" w:rsidP="007C021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 czuwanie nad przebiegiem kampanii wyborczej,</w:t>
      </w:r>
    </w:p>
    <w:p w:rsidR="00C10EF6" w:rsidRPr="007C021B" w:rsidRDefault="0065055E" w:rsidP="007C021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 przygotowanie wyborów – list wyborców, kart do głosowania,</w:t>
      </w:r>
    </w:p>
    <w:p w:rsidR="00C10EF6" w:rsidRPr="007C021B" w:rsidRDefault="0065055E" w:rsidP="007C021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przeprowadzenie wyborów, </w:t>
      </w:r>
    </w:p>
    <w:p w:rsidR="00C10EF6" w:rsidRPr="007C021B" w:rsidRDefault="0065055E" w:rsidP="007C021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lastRenderedPageBreak/>
        <w:t xml:space="preserve">obliczenie głosów i ogłoszenie ich wyników, </w:t>
      </w:r>
    </w:p>
    <w:p w:rsidR="00C10EF6" w:rsidRPr="007C021B" w:rsidRDefault="0065055E" w:rsidP="007C021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przyjęcie i rozpatrzenie ewentualnych skarg na przebieg wyborów. Uczniowska Komisja Wyborcza działa w porozumieniu i ze wsparciem Opiekuna Samorządu Uczniowskiego. 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7</w:t>
      </w:r>
    </w:p>
    <w:p w:rsidR="00C10EF6" w:rsidRPr="007C021B" w:rsidRDefault="0065055E">
      <w:p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Zasady zgłaszania kandydatur na członka Rady Samorządu Uczniowskiego są następujące: </w:t>
      </w:r>
    </w:p>
    <w:p w:rsidR="00C10EF6" w:rsidRPr="007C021B" w:rsidRDefault="0065055E">
      <w:p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Osoba zgłaszająca swoją kandydaturę do Rady Samorządu Uczniowskiego przygotowuje swoją kampanie wyborczą, przedstawia uczniom i nauczycielom swój plan na obecny rok szkolny. 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8</w:t>
      </w:r>
    </w:p>
    <w:p w:rsidR="00C10EF6" w:rsidRPr="007C021B" w:rsidRDefault="0065055E">
      <w:p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Nowo wybrany Samorząd Uczniowski wybiera opiekuna samorządu spośród Rady Pedagogicznej.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9</w:t>
      </w:r>
    </w:p>
    <w:p w:rsidR="00C10EF6" w:rsidRPr="007C021B" w:rsidRDefault="0065055E">
      <w:p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Zasady prowadzenia kampanii wyborczej są następujące: Kandydaci prowadzą kampanię wyborczą w okresie od zatwierdzenia swojej kandydatury przez Uczniowską Komisję Wyborczą do dnia przed wyborami. Prowadzenie kampanii wyborczej w dniu wyborów jest zabronione. Prowadząc kampanię wyborczą kandydaci nie mogą naruszać dobrego imienia innych osób ani wykorzystywać szkolnej infrastruktury bez zgody dyrekcji szkoły.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10</w:t>
      </w:r>
    </w:p>
    <w:p w:rsidR="0065055E" w:rsidRPr="0065055E" w:rsidRDefault="0065055E">
      <w:p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b/>
          <w:sz w:val="24"/>
          <w:szCs w:val="24"/>
        </w:rPr>
        <w:t xml:space="preserve">Zasady przeprowadzenia wyborów są następujące: </w:t>
      </w:r>
    </w:p>
    <w:p w:rsidR="00C10EF6" w:rsidRPr="0065055E" w:rsidRDefault="0065055E" w:rsidP="0065055E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sz w:val="24"/>
          <w:szCs w:val="24"/>
        </w:rPr>
        <w:t>Wybory odbywają się w wyznaczonym przez Radę Samorządu Uczniowskiego terminie w czasie od 20 minut przed rozpoczęciem pierwszej lekcji do 20 minut po zakończeniu ostatniej lekcji w danym dniu, w trakcie przerw oraz zajęć lekcyjnych.</w:t>
      </w:r>
    </w:p>
    <w:p w:rsidR="00C10EF6" w:rsidRPr="0065055E" w:rsidRDefault="0065055E" w:rsidP="0065055E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sz w:val="24"/>
          <w:szCs w:val="24"/>
        </w:rPr>
        <w:t xml:space="preserve">Komisja Wyborcza przeprowadza głosowanie w poszczególnych klasach. </w:t>
      </w:r>
    </w:p>
    <w:p w:rsidR="0065055E" w:rsidRPr="0065055E" w:rsidRDefault="0065055E" w:rsidP="0065055E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sz w:val="24"/>
          <w:szCs w:val="24"/>
        </w:rPr>
        <w:t xml:space="preserve">Przed rozpoczęciem wyborów Uczniowska Komisja Wyborcza drukuje karty do głosowania w liczbie odpowiadającej liczbie uczniów szkoły.  </w:t>
      </w:r>
    </w:p>
    <w:p w:rsidR="0065055E" w:rsidRPr="0065055E" w:rsidRDefault="0065055E" w:rsidP="0065055E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sz w:val="24"/>
          <w:szCs w:val="24"/>
        </w:rPr>
        <w:t xml:space="preserve">Na kartach do głosowania nazwiska kandydatów do Zarządu Samorządu Uczniowskiego umieszczone są w kolejności alfabetycznej. </w:t>
      </w:r>
    </w:p>
    <w:p w:rsidR="0065055E" w:rsidRPr="0065055E" w:rsidRDefault="0065055E" w:rsidP="0065055E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sz w:val="24"/>
          <w:szCs w:val="24"/>
        </w:rPr>
        <w:t xml:space="preserve">Głosowanie dokonuje się poprzez postawienie jednego znaku X (dwóch krzyżujących się linii) w polu po lewej stronie nazwiska kandydata do Rady Samorządu Uczniowskiego.  </w:t>
      </w:r>
    </w:p>
    <w:p w:rsidR="00C10EF6" w:rsidRPr="0065055E" w:rsidRDefault="0065055E" w:rsidP="0065055E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sz w:val="24"/>
          <w:szCs w:val="24"/>
        </w:rPr>
        <w:t xml:space="preserve">Za głos nieważny uznaje się ten, w którym na karcie znak „X” postawiono przy więcej niż jednym nazwisku kandydata do Rady Samorządu Uczniowskiego  oraz jeżeli na karcie nie postawiono żadnego znaku „X”. 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11</w:t>
      </w:r>
    </w:p>
    <w:p w:rsidR="00C10EF6" w:rsidRPr="007C021B" w:rsidRDefault="0065055E">
      <w:p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Liczenie głosów odbywa się według poniższej procedury.</w:t>
      </w:r>
    </w:p>
    <w:p w:rsidR="0065055E" w:rsidRPr="0065055E" w:rsidRDefault="0065055E" w:rsidP="0065055E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sz w:val="24"/>
          <w:szCs w:val="24"/>
        </w:rPr>
        <w:lastRenderedPageBreak/>
        <w:t xml:space="preserve">Po zakończeniu głosowania członkowie Uczniowskiej Komisji Wyborczej, pod opieką Opiekuna Samorządu  dokonują przeliczenia znajdujących się w niej kart do głosowania.  </w:t>
      </w:r>
    </w:p>
    <w:p w:rsidR="0065055E" w:rsidRPr="0065055E" w:rsidRDefault="0065055E" w:rsidP="0065055E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sz w:val="24"/>
          <w:szCs w:val="24"/>
        </w:rPr>
        <w:t xml:space="preserve">Uznanie głosu za nieważny wymaga akceptacji wszystkich członków UKW obecnych przy liczeniu głosów. </w:t>
      </w:r>
    </w:p>
    <w:p w:rsidR="0065055E" w:rsidRPr="0065055E" w:rsidRDefault="0065055E" w:rsidP="0065055E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sz w:val="24"/>
          <w:szCs w:val="24"/>
        </w:rPr>
        <w:t xml:space="preserve">Wyniki liczenia głosów Uczniowska Komisja Wyborcza spisuje w protokole zawierającym następujące informacje:  </w:t>
      </w:r>
    </w:p>
    <w:p w:rsidR="0065055E" w:rsidRPr="0065055E" w:rsidRDefault="0065055E" w:rsidP="0065055E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głosów ważnych</w:t>
      </w:r>
      <w:r w:rsidRPr="0065055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055E" w:rsidRPr="0065055E" w:rsidRDefault="0065055E" w:rsidP="0065055E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głosów nieważnych</w:t>
      </w:r>
      <w:r w:rsidRPr="0065055E">
        <w:rPr>
          <w:rFonts w:ascii="Times New Roman" w:hAnsi="Times New Roman" w:cs="Times New Roman"/>
          <w:sz w:val="24"/>
          <w:szCs w:val="24"/>
        </w:rPr>
        <w:t>,</w:t>
      </w:r>
    </w:p>
    <w:p w:rsidR="0065055E" w:rsidRPr="0065055E" w:rsidRDefault="0065055E" w:rsidP="0065055E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sz w:val="24"/>
          <w:szCs w:val="24"/>
        </w:rPr>
        <w:t xml:space="preserve"> liczba głosów oddany</w:t>
      </w:r>
      <w:r>
        <w:rPr>
          <w:rFonts w:ascii="Times New Roman" w:hAnsi="Times New Roman" w:cs="Times New Roman"/>
          <w:sz w:val="24"/>
          <w:szCs w:val="24"/>
        </w:rPr>
        <w:t>ch na poszczególnych kandydatów</w:t>
      </w:r>
      <w:r w:rsidRPr="0065055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0EF6" w:rsidRPr="0065055E" w:rsidRDefault="0065055E" w:rsidP="0065055E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sz w:val="24"/>
          <w:szCs w:val="24"/>
        </w:rPr>
        <w:t>Wyniki liczenia głosów wraz z informacją o tym, kto został członkiem</w:t>
      </w:r>
      <w:r>
        <w:rPr>
          <w:rFonts w:ascii="Times New Roman" w:hAnsi="Times New Roman" w:cs="Times New Roman"/>
          <w:sz w:val="24"/>
          <w:szCs w:val="24"/>
        </w:rPr>
        <w:t xml:space="preserve"> Rady Samorządu Uczniowskiego -</w:t>
      </w:r>
      <w:r w:rsidRPr="0065055E">
        <w:rPr>
          <w:rFonts w:ascii="Times New Roman" w:hAnsi="Times New Roman" w:cs="Times New Roman"/>
          <w:sz w:val="24"/>
          <w:szCs w:val="24"/>
        </w:rPr>
        <w:t xml:space="preserve">Uczniowska Komisja Wyborcza przedstawia podczas apelu społeczności szkolnej. 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12</w:t>
      </w:r>
    </w:p>
    <w:p w:rsidR="00C10EF6" w:rsidRPr="007C021B" w:rsidRDefault="0065055E">
      <w:p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Członkami Rady Samor</w:t>
      </w:r>
      <w:r>
        <w:rPr>
          <w:rFonts w:ascii="Times New Roman" w:hAnsi="Times New Roman" w:cs="Times New Roman"/>
          <w:sz w:val="24"/>
          <w:szCs w:val="24"/>
        </w:rPr>
        <w:t>ządu Uczniowskiego zostają 4 oso</w:t>
      </w:r>
      <w:r w:rsidRPr="007C021B">
        <w:rPr>
          <w:rFonts w:ascii="Times New Roman" w:hAnsi="Times New Roman" w:cs="Times New Roman"/>
          <w:sz w:val="24"/>
          <w:szCs w:val="24"/>
        </w:rPr>
        <w:t xml:space="preserve">by z największą liczbą głosów. Osoba z największą liczbą głosów zostaje Przewodniczącym Rady Samorządu Uczniowskiego. 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13</w:t>
      </w:r>
    </w:p>
    <w:p w:rsidR="00C10EF6" w:rsidRPr="007C021B" w:rsidRDefault="0065055E" w:rsidP="006505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W poszczególnych klasach, uczniowie wybierają Łącznika z SU.</w:t>
      </w:r>
    </w:p>
    <w:p w:rsidR="00C10EF6" w:rsidRDefault="0065055E" w:rsidP="00650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Łącznikiem zostaje uczeń z największą ilością głosów w danej klasie. </w:t>
      </w:r>
    </w:p>
    <w:p w:rsidR="0065055E" w:rsidRPr="007C021B" w:rsidRDefault="0065055E" w:rsidP="00650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0EF6" w:rsidRDefault="0065055E" w:rsidP="006505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14</w:t>
      </w:r>
    </w:p>
    <w:p w:rsidR="0065055E" w:rsidRPr="007C021B" w:rsidRDefault="0065055E" w:rsidP="00650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0EF6" w:rsidRPr="007C021B" w:rsidRDefault="0065055E">
      <w:p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 xml:space="preserve">Kadencja Rady Samorządu Uczniowskiego trwa od dnia ogłoszenia wyników wyborów do dnia ogłoszenia wyników kolejnych wyborów. 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15</w:t>
      </w:r>
    </w:p>
    <w:p w:rsidR="00C10EF6" w:rsidRPr="0065055E" w:rsidRDefault="0065055E" w:rsidP="0065055E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sz w:val="24"/>
          <w:szCs w:val="24"/>
        </w:rPr>
        <w:t>Mandat członka Rady Samorządu Uczniowskiego wygasa w wypadku:</w:t>
      </w:r>
    </w:p>
    <w:p w:rsidR="0065055E" w:rsidRPr="0065055E" w:rsidRDefault="0065055E" w:rsidP="0065055E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sz w:val="24"/>
          <w:szCs w:val="24"/>
        </w:rPr>
        <w:t xml:space="preserve"> rezygnacji,</w:t>
      </w:r>
    </w:p>
    <w:p w:rsidR="00C10EF6" w:rsidRPr="0065055E" w:rsidRDefault="0065055E" w:rsidP="0065055E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sz w:val="24"/>
          <w:szCs w:val="24"/>
        </w:rPr>
        <w:t xml:space="preserve">  końca kadencji,</w:t>
      </w:r>
    </w:p>
    <w:p w:rsidR="00C10EF6" w:rsidRPr="0065055E" w:rsidRDefault="0065055E" w:rsidP="0065055E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sz w:val="24"/>
          <w:szCs w:val="24"/>
        </w:rPr>
        <w:t>ukończenia nauki w szkole.</w:t>
      </w:r>
    </w:p>
    <w:p w:rsidR="00C10EF6" w:rsidRPr="0065055E" w:rsidRDefault="0065055E" w:rsidP="0065055E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sz w:val="24"/>
          <w:szCs w:val="24"/>
        </w:rPr>
        <w:t>Mandat Opiekuna Samorządu Uczniowskiego wygasa w razie:</w:t>
      </w:r>
    </w:p>
    <w:p w:rsidR="00C10EF6" w:rsidRPr="0065055E" w:rsidRDefault="0065055E" w:rsidP="0065055E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sz w:val="24"/>
          <w:szCs w:val="24"/>
        </w:rPr>
        <w:t xml:space="preserve">rezygnacji, </w:t>
      </w:r>
    </w:p>
    <w:p w:rsidR="00C10EF6" w:rsidRPr="0065055E" w:rsidRDefault="0065055E" w:rsidP="0065055E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sz w:val="24"/>
          <w:szCs w:val="24"/>
        </w:rPr>
        <w:t xml:space="preserve">końca kadencji. </w:t>
      </w:r>
    </w:p>
    <w:p w:rsidR="00C10EF6" w:rsidRPr="0065055E" w:rsidRDefault="0065055E" w:rsidP="0065055E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sz w:val="24"/>
          <w:szCs w:val="24"/>
        </w:rPr>
        <w:t>Jeśli wygaśnięcie mandatu następuje w trakcie kadencji:</w:t>
      </w:r>
    </w:p>
    <w:p w:rsidR="00C10EF6" w:rsidRPr="0065055E" w:rsidRDefault="0065055E" w:rsidP="0065055E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sz w:val="24"/>
          <w:szCs w:val="24"/>
        </w:rPr>
        <w:t xml:space="preserve">w miejsce stałych członków Rady Samorządu Uczniowskiego - Rada Samorządu Uczniowskiego powołuje osoby pełniące ich obowiązki na czas określony lub przeprowadza uzupełniające wybory powszechne, </w:t>
      </w:r>
    </w:p>
    <w:p w:rsidR="00C10EF6" w:rsidRPr="0065055E" w:rsidRDefault="0065055E" w:rsidP="0065055E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sz w:val="24"/>
          <w:szCs w:val="24"/>
        </w:rPr>
        <w:t xml:space="preserve">w przypadku Przewodniczącego Rady Samorządu Uczniowskiego – na czas określony obowiązki Przewodniczącego pełni Wiceprzewodniczący lub przeprowadza się uzupełniające wybory powszechne, </w:t>
      </w:r>
    </w:p>
    <w:p w:rsidR="00C10EF6" w:rsidRPr="0065055E" w:rsidRDefault="0065055E" w:rsidP="0065055E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sz w:val="24"/>
          <w:szCs w:val="24"/>
        </w:rPr>
        <w:lastRenderedPageBreak/>
        <w:t>w przypadku wygaśnięcia mandatu Opiekuna Samorządu Uczniowskiego – Rada Samorządu Uczniowskiego w ciągu miesiąca od chwili wygaśnięcia mandatu Samorząd Uczniowski dokonuje wyboru nowego Opiekuna.</w:t>
      </w:r>
    </w:p>
    <w:p w:rsidR="00C10EF6" w:rsidRPr="007C021B" w:rsidRDefault="0065055E">
      <w:pPr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b/>
          <w:bCs/>
          <w:sz w:val="24"/>
          <w:szCs w:val="24"/>
        </w:rPr>
        <w:t>Rozdział VI:</w:t>
      </w:r>
    </w:p>
    <w:p w:rsidR="00C10EF6" w:rsidRPr="0065055E" w:rsidRDefault="0065055E">
      <w:p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b/>
          <w:sz w:val="24"/>
          <w:szCs w:val="24"/>
        </w:rPr>
        <w:t xml:space="preserve">POSTANOWIENIA KOŃCOWE - TECHNICZNE </w:t>
      </w:r>
    </w:p>
    <w:p w:rsidR="00C10EF6" w:rsidRPr="007C021B" w:rsidRDefault="0065055E" w:rsidP="00650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1B">
        <w:rPr>
          <w:rFonts w:ascii="Times New Roman" w:hAnsi="Times New Roman" w:cs="Times New Roman"/>
          <w:sz w:val="24"/>
          <w:szCs w:val="24"/>
        </w:rPr>
        <w:t>§ 1</w:t>
      </w:r>
    </w:p>
    <w:p w:rsidR="00C10EF6" w:rsidRPr="0065055E" w:rsidRDefault="0065055E" w:rsidP="0065055E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sz w:val="24"/>
          <w:szCs w:val="24"/>
        </w:rPr>
        <w:t xml:space="preserve">Zmiany Regulaminu SU można dokonać podczas wspólnych obrad Zarządu SU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5055E">
        <w:rPr>
          <w:rFonts w:ascii="Times New Roman" w:hAnsi="Times New Roman" w:cs="Times New Roman"/>
          <w:sz w:val="24"/>
          <w:szCs w:val="24"/>
        </w:rPr>
        <w:t xml:space="preserve">i łączników klasowych z SU, na wniosek Przewodniczącego SU, Opiekuna SU, dyrekcji szkoły lub co najmniej połowy członków Zarządu SU lub Rady Samorządów Klasowych. </w:t>
      </w:r>
    </w:p>
    <w:p w:rsidR="00C10EF6" w:rsidRPr="0065055E" w:rsidRDefault="0065055E" w:rsidP="0065055E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sz w:val="24"/>
          <w:szCs w:val="24"/>
        </w:rPr>
        <w:t xml:space="preserve"> Uchwała o zmianie Regulaminu wchodzi w życie po upływie 2 tygodni od daty jej podjęcia.</w:t>
      </w:r>
    </w:p>
    <w:p w:rsidR="00C10EF6" w:rsidRPr="0065055E" w:rsidRDefault="0065055E" w:rsidP="0065055E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65055E">
        <w:rPr>
          <w:rFonts w:ascii="Times New Roman" w:hAnsi="Times New Roman" w:cs="Times New Roman"/>
          <w:sz w:val="24"/>
          <w:szCs w:val="24"/>
        </w:rPr>
        <w:t>Niniejszy Regulamin uchwalony został przez Sa</w:t>
      </w:r>
      <w:r>
        <w:rPr>
          <w:rFonts w:ascii="Times New Roman" w:hAnsi="Times New Roman" w:cs="Times New Roman"/>
          <w:sz w:val="24"/>
          <w:szCs w:val="24"/>
        </w:rPr>
        <w:t xml:space="preserve">morząd Uczniowski  </w:t>
      </w:r>
      <w:r w:rsidR="00583D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65055E">
        <w:rPr>
          <w:rFonts w:ascii="Times New Roman" w:hAnsi="Times New Roman" w:cs="Times New Roman"/>
          <w:sz w:val="24"/>
          <w:szCs w:val="24"/>
        </w:rPr>
        <w:t xml:space="preserve">w dn. </w:t>
      </w:r>
      <w:r w:rsidR="00583DF6">
        <w:rPr>
          <w:rFonts w:ascii="Times New Roman" w:hAnsi="Times New Roman" w:cs="Times New Roman"/>
          <w:sz w:val="24"/>
          <w:szCs w:val="24"/>
        </w:rPr>
        <w:t>21.02.2024 r.</w:t>
      </w:r>
      <w:r w:rsidRPr="0065055E">
        <w:rPr>
          <w:rFonts w:ascii="Times New Roman" w:hAnsi="Times New Roman" w:cs="Times New Roman"/>
          <w:sz w:val="24"/>
          <w:szCs w:val="24"/>
        </w:rPr>
        <w:t xml:space="preserve"> </w:t>
      </w:r>
      <w:r w:rsidR="00583DF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C10EF6" w:rsidRPr="0065055E" w:rsidSect="00C10EF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55F"/>
    <w:multiLevelType w:val="hybridMultilevel"/>
    <w:tmpl w:val="3E5EF7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911A3"/>
    <w:multiLevelType w:val="hybridMultilevel"/>
    <w:tmpl w:val="7E18FD5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E5AF1"/>
    <w:multiLevelType w:val="hybridMultilevel"/>
    <w:tmpl w:val="D3701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3651"/>
    <w:multiLevelType w:val="hybridMultilevel"/>
    <w:tmpl w:val="FD6262E6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182B53CD"/>
    <w:multiLevelType w:val="hybridMultilevel"/>
    <w:tmpl w:val="D3701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B6B73"/>
    <w:multiLevelType w:val="hybridMultilevel"/>
    <w:tmpl w:val="5928C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B2CD0"/>
    <w:multiLevelType w:val="hybridMultilevel"/>
    <w:tmpl w:val="A5F67E56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1F827D6D"/>
    <w:multiLevelType w:val="hybridMultilevel"/>
    <w:tmpl w:val="5470A17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21545CBF"/>
    <w:multiLevelType w:val="hybridMultilevel"/>
    <w:tmpl w:val="93CC630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292B202B"/>
    <w:multiLevelType w:val="hybridMultilevel"/>
    <w:tmpl w:val="856AAA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13ABD"/>
    <w:multiLevelType w:val="hybridMultilevel"/>
    <w:tmpl w:val="5950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637D2"/>
    <w:multiLevelType w:val="hybridMultilevel"/>
    <w:tmpl w:val="67FED326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41906B3C"/>
    <w:multiLevelType w:val="hybridMultilevel"/>
    <w:tmpl w:val="377C1926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43392579"/>
    <w:multiLevelType w:val="hybridMultilevel"/>
    <w:tmpl w:val="A0D225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867E7"/>
    <w:multiLevelType w:val="hybridMultilevel"/>
    <w:tmpl w:val="B6847D28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4DAD1C85"/>
    <w:multiLevelType w:val="hybridMultilevel"/>
    <w:tmpl w:val="868040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C74B2"/>
    <w:multiLevelType w:val="hybridMultilevel"/>
    <w:tmpl w:val="513E4A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72059"/>
    <w:multiLevelType w:val="hybridMultilevel"/>
    <w:tmpl w:val="78025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84351"/>
    <w:multiLevelType w:val="hybridMultilevel"/>
    <w:tmpl w:val="DB3C4A1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63730886"/>
    <w:multiLevelType w:val="hybridMultilevel"/>
    <w:tmpl w:val="5596B414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69D84E27"/>
    <w:multiLevelType w:val="hybridMultilevel"/>
    <w:tmpl w:val="D7487D3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6E1A3A06"/>
    <w:multiLevelType w:val="hybridMultilevel"/>
    <w:tmpl w:val="753E52E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6F850DDC"/>
    <w:multiLevelType w:val="hybridMultilevel"/>
    <w:tmpl w:val="5928C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077A2"/>
    <w:multiLevelType w:val="hybridMultilevel"/>
    <w:tmpl w:val="DCC0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F5977"/>
    <w:multiLevelType w:val="hybridMultilevel"/>
    <w:tmpl w:val="03ECC1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652A6"/>
    <w:multiLevelType w:val="hybridMultilevel"/>
    <w:tmpl w:val="FDF2CC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4"/>
  </w:num>
  <w:num w:numId="3">
    <w:abstractNumId w:val="7"/>
  </w:num>
  <w:num w:numId="4">
    <w:abstractNumId w:val="20"/>
  </w:num>
  <w:num w:numId="5">
    <w:abstractNumId w:val="21"/>
  </w:num>
  <w:num w:numId="6">
    <w:abstractNumId w:val="11"/>
  </w:num>
  <w:num w:numId="7">
    <w:abstractNumId w:val="12"/>
  </w:num>
  <w:num w:numId="8">
    <w:abstractNumId w:val="15"/>
  </w:num>
  <w:num w:numId="9">
    <w:abstractNumId w:val="8"/>
  </w:num>
  <w:num w:numId="10">
    <w:abstractNumId w:val="14"/>
  </w:num>
  <w:num w:numId="11">
    <w:abstractNumId w:val="19"/>
  </w:num>
  <w:num w:numId="12">
    <w:abstractNumId w:val="18"/>
  </w:num>
  <w:num w:numId="13">
    <w:abstractNumId w:val="22"/>
  </w:num>
  <w:num w:numId="14">
    <w:abstractNumId w:val="10"/>
  </w:num>
  <w:num w:numId="15">
    <w:abstractNumId w:val="6"/>
  </w:num>
  <w:num w:numId="16">
    <w:abstractNumId w:val="5"/>
  </w:num>
  <w:num w:numId="17">
    <w:abstractNumId w:val="23"/>
  </w:num>
  <w:num w:numId="18">
    <w:abstractNumId w:val="25"/>
  </w:num>
  <w:num w:numId="19">
    <w:abstractNumId w:val="17"/>
  </w:num>
  <w:num w:numId="20">
    <w:abstractNumId w:val="4"/>
  </w:num>
  <w:num w:numId="21">
    <w:abstractNumId w:val="1"/>
  </w:num>
  <w:num w:numId="22">
    <w:abstractNumId w:val="13"/>
  </w:num>
  <w:num w:numId="23">
    <w:abstractNumId w:val="9"/>
  </w:num>
  <w:num w:numId="24">
    <w:abstractNumId w:val="3"/>
  </w:num>
  <w:num w:numId="25">
    <w:abstractNumId w:val="1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F6"/>
    <w:rsid w:val="003D7A93"/>
    <w:rsid w:val="00583DF6"/>
    <w:rsid w:val="0065055E"/>
    <w:rsid w:val="007C021B"/>
    <w:rsid w:val="00A9701B"/>
    <w:rsid w:val="00C1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FC28"/>
  <w15:docId w15:val="{2E0F7B8A-A9D0-4FC3-AA28-D35DB826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1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C10E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10EF6"/>
    <w:pPr>
      <w:spacing w:after="140"/>
    </w:pPr>
  </w:style>
  <w:style w:type="paragraph" w:styleId="Lista">
    <w:name w:val="List"/>
    <w:basedOn w:val="Tekstpodstawowy"/>
    <w:rsid w:val="00C10EF6"/>
    <w:rPr>
      <w:rFonts w:cs="Lucida Sans"/>
    </w:rPr>
  </w:style>
  <w:style w:type="paragraph" w:customStyle="1" w:styleId="Legenda1">
    <w:name w:val="Legenda1"/>
    <w:basedOn w:val="Normalny"/>
    <w:qFormat/>
    <w:rsid w:val="00C10E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10EF6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C0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1475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Kasia</cp:lastModifiedBy>
  <cp:revision>5</cp:revision>
  <dcterms:created xsi:type="dcterms:W3CDTF">2024-09-18T10:20:00Z</dcterms:created>
  <dcterms:modified xsi:type="dcterms:W3CDTF">2024-09-18T21:16:00Z</dcterms:modified>
  <dc:language>pl-PL</dc:language>
</cp:coreProperties>
</file>