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80" w:rsidRPr="0021161C" w:rsidRDefault="0021161C" w:rsidP="00211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1C">
        <w:rPr>
          <w:rFonts w:ascii="Times New Roman" w:hAnsi="Times New Roman" w:cs="Times New Roman"/>
          <w:b/>
          <w:sz w:val="28"/>
          <w:szCs w:val="28"/>
        </w:rPr>
        <w:t>PLANA PRACY WYCHOWAWCZEJ</w:t>
      </w:r>
    </w:p>
    <w:p w:rsidR="0021161C" w:rsidRPr="0021161C" w:rsidRDefault="0021161C" w:rsidP="00211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1C">
        <w:rPr>
          <w:rFonts w:ascii="Times New Roman" w:hAnsi="Times New Roman" w:cs="Times New Roman"/>
          <w:b/>
          <w:sz w:val="28"/>
          <w:szCs w:val="28"/>
        </w:rPr>
        <w:t>KLASA II B</w:t>
      </w:r>
    </w:p>
    <w:p w:rsidR="0021161C" w:rsidRPr="0021161C" w:rsidRDefault="0021161C" w:rsidP="00211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1C">
        <w:rPr>
          <w:rFonts w:ascii="Times New Roman" w:hAnsi="Times New Roman" w:cs="Times New Roman"/>
          <w:b/>
          <w:sz w:val="28"/>
          <w:szCs w:val="28"/>
        </w:rPr>
        <w:t>2023/2024</w:t>
      </w:r>
    </w:p>
    <w:p w:rsidR="0021161C" w:rsidRDefault="0021161C"/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2999"/>
        <w:gridCol w:w="2999"/>
        <w:gridCol w:w="3090"/>
      </w:tblGrid>
      <w:tr w:rsidR="0021161C" w:rsidRPr="0021161C" w:rsidTr="0021161C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1161C" w:rsidRPr="0021161C" w:rsidRDefault="0021161C" w:rsidP="002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1161C" w:rsidRPr="0021161C" w:rsidRDefault="0021161C" w:rsidP="002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szczegółowe</w:t>
            </w:r>
          </w:p>
        </w:tc>
        <w:tc>
          <w:tcPr>
            <w:tcW w:w="17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1161C" w:rsidRPr="0021161C" w:rsidRDefault="0021161C" w:rsidP="002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21161C" w:rsidRPr="0021161C" w:rsidTr="0021161C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Organizacja zespołu klasowego</w:t>
            </w:r>
          </w:p>
        </w:tc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Przypomni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enie regulaminu klasy i szkoły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dyżurów klasowych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Wybranie samorządu klasy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Uczestnictwo w grupie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</w:t>
            </w:r>
            <w:r w:rsidR="002A1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Jesteśmy klasą</w:t>
            </w:r>
            <w:r w:rsidR="002A1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</w:t>
            </w:r>
            <w:r w:rsidR="002A1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„Kodeks ucznia”</w:t>
            </w:r>
          </w:p>
        </w:tc>
        <w:tc>
          <w:tcPr>
            <w:tcW w:w="17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A1F43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1161C" w:rsidRPr="0021161C" w:rsidTr="0021161C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44F6A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Dbamy o swoje zdrowie </w:t>
            </w:r>
          </w:p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bezpieczeństwo</w:t>
            </w:r>
          </w:p>
        </w:tc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Przypomnienie zasad bezpiec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znego poruszania się po drodze – spacer po okolicy.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Zasady bezpieczne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 zachowania się na przerwach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Dbamy o swoje zdrowie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Dobre i złe samopoczucie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Jestem chory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Sposoby dbania o swoje zdrowie </w:t>
            </w:r>
          </w:p>
        </w:tc>
        <w:tc>
          <w:tcPr>
            <w:tcW w:w="17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1161C" w:rsidRPr="0021161C" w:rsidTr="0021161C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Troska o estetykę sali lekcyjnej </w:t>
            </w:r>
          </w:p>
        </w:tc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rządzenie klasy po wakacjach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Troska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pomoce dydaktyczne i sprzęt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Gospodarowanie majątkiem klasy</w:t>
            </w:r>
          </w:p>
        </w:tc>
        <w:tc>
          <w:tcPr>
            <w:tcW w:w="17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1161C" w:rsidRPr="0021161C" w:rsidTr="0021161C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Kształtowanie postaw proekologicznych </w:t>
            </w:r>
          </w:p>
        </w:tc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Uczestniczenie w akcji "Sprzątanie świata" 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Uczestniczeni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w zbiórce </w:t>
            </w:r>
            <w:r w:rsidR="002A1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„Góra grosza”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Dokarm</w:t>
            </w:r>
            <w:r w:rsidR="002A1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ianie ptaków zimą</w:t>
            </w:r>
            <w:r w:rsidR="002A1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4. Obserwowanie 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przyrody</w:t>
            </w:r>
          </w:p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Zbiórka potrzebnych środków</w:t>
            </w:r>
            <w:r w:rsidR="002A1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higienicznych dla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eniorów.</w:t>
            </w:r>
          </w:p>
        </w:tc>
        <w:tc>
          <w:tcPr>
            <w:tcW w:w="17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1161C" w:rsidRPr="0021161C" w:rsidTr="0021161C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Kształtowanie postaw społeczno - moralnych</w:t>
            </w:r>
          </w:p>
        </w:tc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Rozumienie swoich uczuć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Kształtowanie postawy tolerancji wobec innych osób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Uwrażliwianie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piękno języka ojczystego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Stopniowe zapoznawanie uczniów z Konwencją Praw Dziecka i jej postanowieniami</w:t>
            </w:r>
          </w:p>
        </w:tc>
        <w:tc>
          <w:tcPr>
            <w:tcW w:w="17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1161C" w:rsidRPr="0021161C" w:rsidTr="0021161C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44F6A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 Udział w ważniejszych wydarzeniach</w:t>
            </w:r>
          </w:p>
          <w:p w:rsidR="00A44F6A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uroczystościach </w:t>
            </w:r>
          </w:p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szkolnych i klasowych</w:t>
            </w:r>
          </w:p>
        </w:tc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2A1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Rozpoczęcie roku szkolnego 2023/2024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Dzień Edukacji Naro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Andrzejki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Mikołajki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5.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igilia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6. Dzień Babci i Dziadka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7. Dzień Matki i Ojca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 Dzień Dziecka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Zakończenie roku szkolnego</w:t>
            </w:r>
          </w:p>
        </w:tc>
        <w:tc>
          <w:tcPr>
            <w:tcW w:w="17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1161C" w:rsidRPr="0021161C" w:rsidTr="00214429">
        <w:trPr>
          <w:trHeight w:val="2603"/>
        </w:trPr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A1F43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Życie towarzyskie </w:t>
            </w:r>
          </w:p>
          <w:p w:rsidR="002A1F43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kulturalne. Wypoczynek </w:t>
            </w:r>
          </w:p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wycieczki</w:t>
            </w:r>
          </w:p>
        </w:tc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Wyrabianie kultury współżycia społecznego</w:t>
            </w:r>
          </w:p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Wspólne uczest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niczenie w szkolnych zabawach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Przestrzeganie zasad i 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dobrego wychowania na co dzień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4. 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Wyjazdy do teatru, kina, filharmonii</w:t>
            </w:r>
          </w:p>
        </w:tc>
        <w:tc>
          <w:tcPr>
            <w:tcW w:w="17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44F6A" w:rsidRPr="0021161C" w:rsidTr="00A44F6A">
        <w:trPr>
          <w:trHeight w:val="1399"/>
        </w:trPr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44F6A" w:rsidRPr="0021161C" w:rsidRDefault="00A44F6A" w:rsidP="00A4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  <w:r>
              <w:rPr>
                <w:rStyle w:val="hgkelc"/>
              </w:rPr>
              <w:t>Z</w:t>
            </w:r>
            <w:r w:rsidRPr="00A44F6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apoznanie dzieci z wybranymi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zawodami najbliższymi ich oto</w:t>
            </w:r>
            <w:r w:rsidRPr="00A44F6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czeniu, </w:t>
            </w:r>
            <w:r w:rsidR="00214429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zainteresowań 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oraz stymulowanie ich pro-</w:t>
            </w:r>
            <w:r w:rsidRPr="00A44F6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zawodowych marzeń.</w:t>
            </w:r>
          </w:p>
        </w:tc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4429" w:rsidRDefault="00214429" w:rsidP="0021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Spotkania z osobami wykonującymi różne zawody przy okazji: wycieczek, wyjść poza szkołę oraz wizyt gości w placówce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teatr, warsztaty z porcelaną, </w:t>
            </w:r>
            <w:r w:rsidR="00567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policją, strażą pożarną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itp.) </w:t>
            </w:r>
          </w:p>
          <w:p w:rsidR="00A44F6A" w:rsidRPr="0021161C" w:rsidRDefault="00214429" w:rsidP="0021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Zaproszenie do klasy rodziców, którzy wykonują różne zawody.</w:t>
            </w:r>
          </w:p>
        </w:tc>
        <w:tc>
          <w:tcPr>
            <w:tcW w:w="17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44F6A" w:rsidRDefault="00214429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1161C" w:rsidRPr="0021161C" w:rsidTr="0021161C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Default="00A44F6A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1161C"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Współpraca z rodzicami</w:t>
            </w:r>
          </w:p>
          <w:p w:rsidR="00A44F6A" w:rsidRPr="0021161C" w:rsidRDefault="00A44F6A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67840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Zebranie organizacyjne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Podział pracy wśród rodziców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wybór trójki klasowej.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Indywidualne kontakty </w:t>
            </w:r>
          </w:p>
          <w:p w:rsidR="00A44F6A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rodzicami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1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Konsultacje z rodzicami.</w:t>
            </w:r>
          </w:p>
        </w:tc>
        <w:tc>
          <w:tcPr>
            <w:tcW w:w="17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1161C" w:rsidRPr="0021161C" w:rsidRDefault="0021161C" w:rsidP="002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21161C" w:rsidRDefault="0021161C"/>
    <w:p w:rsidR="0021161C" w:rsidRDefault="0021161C"/>
    <w:sectPr w:rsidR="0021161C" w:rsidSect="00BE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161C"/>
    <w:rsid w:val="0021161C"/>
    <w:rsid w:val="00214429"/>
    <w:rsid w:val="002A1F43"/>
    <w:rsid w:val="00567840"/>
    <w:rsid w:val="00623166"/>
    <w:rsid w:val="00783354"/>
    <w:rsid w:val="00A44F6A"/>
    <w:rsid w:val="00BE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A44F6A"/>
  </w:style>
  <w:style w:type="paragraph" w:styleId="Akapitzlist">
    <w:name w:val="List Paragraph"/>
    <w:basedOn w:val="Normalny"/>
    <w:uiPriority w:val="34"/>
    <w:qFormat/>
    <w:rsid w:val="0056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2023-10-02T09:21:00Z</dcterms:created>
  <dcterms:modified xsi:type="dcterms:W3CDTF">2023-10-05T15:37:00Z</dcterms:modified>
</cp:coreProperties>
</file>